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A" w:rsidRPr="00BE3B9D" w:rsidRDefault="00F56509" w:rsidP="00F56509">
      <w:pPr>
        <w:jc w:val="center"/>
        <w:rPr>
          <w:b/>
          <w:i/>
          <w:sz w:val="24"/>
          <w:szCs w:val="24"/>
        </w:rPr>
      </w:pPr>
      <w:r w:rsidRPr="00BE3B9D">
        <w:rPr>
          <w:b/>
          <w:i/>
          <w:sz w:val="24"/>
          <w:szCs w:val="24"/>
        </w:rPr>
        <w:t>Regulamin Zamojskiej Karty Turysty</w:t>
      </w:r>
    </w:p>
    <w:p w:rsidR="00BE3B9D" w:rsidRDefault="00BE3B9D" w:rsidP="00F56509">
      <w:pPr>
        <w:jc w:val="center"/>
      </w:pPr>
    </w:p>
    <w:p w:rsidR="00F56509" w:rsidRDefault="009F7554" w:rsidP="00F56509">
      <w:pPr>
        <w:pStyle w:val="Akapitzlist"/>
        <w:numPr>
          <w:ilvl w:val="0"/>
          <w:numId w:val="1"/>
        </w:numPr>
        <w:jc w:val="both"/>
      </w:pPr>
      <w:r>
        <w:t>INFORMACJE OGÓLNE</w:t>
      </w:r>
    </w:p>
    <w:p w:rsidR="00BE3B9D" w:rsidRDefault="00BE3B9D" w:rsidP="00BE3B9D">
      <w:pPr>
        <w:pStyle w:val="Akapitzlist"/>
        <w:ind w:left="1080"/>
        <w:jc w:val="both"/>
      </w:pPr>
    </w:p>
    <w:p w:rsidR="00BE3B9D" w:rsidRDefault="00F56509" w:rsidP="00790721">
      <w:pPr>
        <w:pStyle w:val="Akapitzlist"/>
        <w:numPr>
          <w:ilvl w:val="0"/>
          <w:numId w:val="2"/>
        </w:numPr>
        <w:jc w:val="both"/>
      </w:pPr>
      <w:r>
        <w:t>„Zamojska Karta Turysty” –</w:t>
      </w:r>
      <w:r w:rsidR="009B0F64">
        <w:t>jest to</w:t>
      </w:r>
      <w:r w:rsidR="00AA48B2">
        <w:t xml:space="preserve"> </w:t>
      </w:r>
      <w:r>
        <w:t xml:space="preserve">oferta specjalna dla </w:t>
      </w:r>
      <w:r w:rsidR="009B0F64">
        <w:t>osób korzystających                              z wybranych atrakcji tur</w:t>
      </w:r>
      <w:r w:rsidR="00CE58F2">
        <w:t>ystycznych Miasta Zamość</w:t>
      </w:r>
      <w:r w:rsidR="009B0F64">
        <w:t xml:space="preserve">, </w:t>
      </w:r>
      <w:r w:rsidR="00790721">
        <w:t xml:space="preserve">stanowiąca ofertę zniżek </w:t>
      </w:r>
      <w:r w:rsidR="00790721" w:rsidRPr="00790721">
        <w:t xml:space="preserve">udzielanych przez Partnerów Karty obowiązujących w okresie </w:t>
      </w:r>
      <w:r w:rsidR="009B0F64">
        <w:t>jej ważności.</w:t>
      </w:r>
      <w:r w:rsidR="00AC42BD">
        <w:t xml:space="preserve"> </w:t>
      </w:r>
    </w:p>
    <w:p w:rsidR="0069541C" w:rsidRDefault="0069541C" w:rsidP="00790721">
      <w:pPr>
        <w:pStyle w:val="Akapitzlist"/>
        <w:numPr>
          <w:ilvl w:val="0"/>
          <w:numId w:val="2"/>
        </w:numPr>
        <w:jc w:val="both"/>
      </w:pPr>
      <w:r>
        <w:t>„Zamojską Kar</w:t>
      </w:r>
      <w:r w:rsidR="00956319">
        <w:t>tą Turysty” zarządza Zamojskie C</w:t>
      </w:r>
      <w:r>
        <w:t xml:space="preserve">entrum Informacji Turystycznej </w:t>
      </w:r>
      <w:r w:rsidR="00956319">
        <w:t xml:space="preserve">                 </w:t>
      </w:r>
      <w:r>
        <w:t xml:space="preserve">i Historycznej w Zamościu. </w:t>
      </w:r>
    </w:p>
    <w:p w:rsidR="00AC42BD" w:rsidRDefault="009B0F64" w:rsidP="00F56509">
      <w:pPr>
        <w:pStyle w:val="Akapitzlist"/>
        <w:numPr>
          <w:ilvl w:val="0"/>
          <w:numId w:val="2"/>
        </w:numPr>
        <w:jc w:val="both"/>
      </w:pPr>
      <w:r>
        <w:t xml:space="preserve">Okres ważności </w:t>
      </w:r>
      <w:r w:rsidR="001F6FD4">
        <w:t xml:space="preserve"> „Zamojskiej Karty Turysty</w:t>
      </w:r>
      <w:r w:rsidR="001F6FD4" w:rsidRPr="00806019">
        <w:t xml:space="preserve">” – </w:t>
      </w:r>
      <w:r w:rsidR="00806019" w:rsidRPr="00806019">
        <w:t>2</w:t>
      </w:r>
      <w:r w:rsidR="00476CDB">
        <w:t>9.04 -30.10.2022</w:t>
      </w:r>
    </w:p>
    <w:p w:rsidR="00AC42BD" w:rsidRDefault="00AC42BD" w:rsidP="00F56509">
      <w:pPr>
        <w:pStyle w:val="Akapitzlist"/>
        <w:numPr>
          <w:ilvl w:val="0"/>
          <w:numId w:val="2"/>
        </w:numPr>
        <w:jc w:val="both"/>
      </w:pPr>
      <w:r>
        <w:t xml:space="preserve">Nominał </w:t>
      </w:r>
      <w:r w:rsidRPr="00AC42BD">
        <w:t>„Zamojskiej Karty Turysty”</w:t>
      </w:r>
      <w:r>
        <w:t xml:space="preserve">- </w:t>
      </w:r>
    </w:p>
    <w:p w:rsidR="00AC42BD" w:rsidRDefault="00806019" w:rsidP="00AC42BD">
      <w:pPr>
        <w:pStyle w:val="Akapitzlist"/>
        <w:ind w:left="1440"/>
        <w:jc w:val="both"/>
      </w:pPr>
      <w:r>
        <w:t xml:space="preserve">- karta normalna </w:t>
      </w:r>
      <w:r w:rsidR="008159CE">
        <w:t xml:space="preserve">z wejściem do Ogrodu Zoologicznego– </w:t>
      </w:r>
      <w:r>
        <w:t>8</w:t>
      </w:r>
      <w:r w:rsidR="008159CE">
        <w:t>0</w:t>
      </w:r>
      <w:r w:rsidR="00AC42BD">
        <w:t xml:space="preserve"> zł</w:t>
      </w:r>
    </w:p>
    <w:p w:rsidR="00AC42BD" w:rsidRDefault="00AC42BD" w:rsidP="00AC42BD">
      <w:pPr>
        <w:pStyle w:val="Akapitzlist"/>
        <w:ind w:left="1440"/>
        <w:jc w:val="both"/>
      </w:pPr>
      <w:r>
        <w:t xml:space="preserve">- karta ulgowa </w:t>
      </w:r>
      <w:r w:rsidR="008159CE">
        <w:t xml:space="preserve">z wejściem do Ogrodu Zoologicznego </w:t>
      </w:r>
      <w:r>
        <w:t>–</w:t>
      </w:r>
      <w:r w:rsidR="00790721">
        <w:t xml:space="preserve"> </w:t>
      </w:r>
      <w:r w:rsidR="008159CE">
        <w:t>53</w:t>
      </w:r>
      <w:r>
        <w:t xml:space="preserve"> zł</w:t>
      </w:r>
    </w:p>
    <w:p w:rsidR="008159CE" w:rsidRDefault="008159CE" w:rsidP="00AC42BD">
      <w:pPr>
        <w:pStyle w:val="Akapitzlist"/>
        <w:ind w:left="1440"/>
        <w:jc w:val="both"/>
      </w:pPr>
      <w:r>
        <w:t>- karta normalna bez wejścia do</w:t>
      </w:r>
      <w:r w:rsidRPr="008159CE">
        <w:t xml:space="preserve"> </w:t>
      </w:r>
      <w:r>
        <w:t>Ogrodu Zoologicznego  – 66,00</w:t>
      </w:r>
    </w:p>
    <w:p w:rsidR="008159CE" w:rsidRDefault="008159CE" w:rsidP="00AC42BD">
      <w:pPr>
        <w:pStyle w:val="Akapitzlist"/>
        <w:ind w:left="1440"/>
        <w:jc w:val="both"/>
      </w:pPr>
      <w:r>
        <w:t>- karta ulowa</w:t>
      </w:r>
      <w:r w:rsidRPr="008159CE">
        <w:t xml:space="preserve"> </w:t>
      </w:r>
      <w:r>
        <w:t>bez wejścia do</w:t>
      </w:r>
      <w:r w:rsidRPr="008159CE">
        <w:t xml:space="preserve"> </w:t>
      </w:r>
      <w:r>
        <w:t>Ogrodu Zoologicznego  – 41,00</w:t>
      </w:r>
    </w:p>
    <w:p w:rsidR="001F6FD4" w:rsidRDefault="001F6FD4" w:rsidP="001F6FD4">
      <w:pPr>
        <w:pStyle w:val="Akapitzlist"/>
        <w:numPr>
          <w:ilvl w:val="0"/>
          <w:numId w:val="2"/>
        </w:numPr>
        <w:jc w:val="both"/>
      </w:pPr>
      <w:r w:rsidRPr="00790721">
        <w:t>„Zamojska Karta Turysty”</w:t>
      </w:r>
      <w:r>
        <w:t xml:space="preserve"> uprawnia do jednorazowego wstępu do:</w:t>
      </w:r>
    </w:p>
    <w:p w:rsidR="001F6FD4" w:rsidRDefault="001F6FD4" w:rsidP="001F6FD4">
      <w:pPr>
        <w:pStyle w:val="Akapitzlist"/>
        <w:ind w:left="1440"/>
        <w:jc w:val="both"/>
      </w:pPr>
      <w:r>
        <w:t xml:space="preserve">- </w:t>
      </w:r>
      <w:r w:rsidRPr="00CE58F2">
        <w:rPr>
          <w:b/>
        </w:rPr>
        <w:t>Muzeum Zamojskiego,</w:t>
      </w:r>
      <w:r>
        <w:t xml:space="preserve"> ul. Ormiańska 30, 22</w:t>
      </w:r>
      <w:r w:rsidR="008159CE">
        <w:t>-400 Zamość, tel. 84 638-64-94</w:t>
      </w:r>
    </w:p>
    <w:p w:rsidR="008159CE" w:rsidRDefault="008159CE" w:rsidP="001F6FD4">
      <w:pPr>
        <w:pStyle w:val="Akapitzlist"/>
        <w:ind w:left="1440"/>
        <w:jc w:val="both"/>
      </w:pPr>
      <w:r>
        <w:t xml:space="preserve">- </w:t>
      </w:r>
      <w:r w:rsidRPr="008159CE">
        <w:rPr>
          <w:b/>
        </w:rPr>
        <w:t>Muzeum Fortyfikacji i Broni Arsenał</w:t>
      </w:r>
      <w:r>
        <w:t>, ul. Zamkowa 2, tel. 84 638 40 76</w:t>
      </w:r>
    </w:p>
    <w:p w:rsidR="008159CE" w:rsidRDefault="008159CE" w:rsidP="001F6FD4">
      <w:pPr>
        <w:pStyle w:val="Akapitzlist"/>
        <w:ind w:left="1440"/>
        <w:jc w:val="both"/>
      </w:pPr>
      <w:r>
        <w:t xml:space="preserve">- </w:t>
      </w:r>
      <w:r w:rsidRPr="008159CE">
        <w:rPr>
          <w:b/>
        </w:rPr>
        <w:t>Galeria Rzeźby prof. Mariana Koniecznego</w:t>
      </w:r>
      <w:r>
        <w:t>, ul. Łukasińskiego 2b, tel. 882 106 006</w:t>
      </w:r>
    </w:p>
    <w:p w:rsidR="001F6FD4" w:rsidRDefault="00E00A2C" w:rsidP="001F6FD4">
      <w:pPr>
        <w:pStyle w:val="Akapitzlist"/>
        <w:ind w:left="1440"/>
        <w:jc w:val="both"/>
      </w:pPr>
      <w:r>
        <w:t xml:space="preserve">- </w:t>
      </w:r>
      <w:r w:rsidR="001F6FD4" w:rsidRPr="00CE58F2">
        <w:rPr>
          <w:b/>
        </w:rPr>
        <w:t>Zamojskiego</w:t>
      </w:r>
      <w:r w:rsidR="00CE58F2">
        <w:rPr>
          <w:b/>
        </w:rPr>
        <w:t xml:space="preserve"> Ogro</w:t>
      </w:r>
      <w:r w:rsidR="001F6FD4" w:rsidRPr="00CE58F2">
        <w:rPr>
          <w:b/>
        </w:rPr>
        <w:t>du Zoologicznego</w:t>
      </w:r>
      <w:r w:rsidR="001F6FD4">
        <w:t xml:space="preserve">, ul. Szczebrzeska 12, 22-400 Zamość,         </w:t>
      </w:r>
      <w:r w:rsidR="008159CE">
        <w:t xml:space="preserve">             tel. 84/693-34-79</w:t>
      </w:r>
    </w:p>
    <w:p w:rsidR="001F6FD4" w:rsidRDefault="001F6FD4" w:rsidP="00956319">
      <w:pPr>
        <w:pStyle w:val="Akapitzlist"/>
        <w:ind w:left="1440"/>
        <w:jc w:val="both"/>
      </w:pPr>
      <w:r>
        <w:t xml:space="preserve">- </w:t>
      </w:r>
      <w:r w:rsidRPr="00CE58F2">
        <w:rPr>
          <w:b/>
        </w:rPr>
        <w:t>Trasy Podziemnej Bastionu VII i Tarasu Widokowego na Bastionie VII</w:t>
      </w:r>
      <w:r>
        <w:t xml:space="preserve"> –                                    ul. Łukasińskiego 4, 22-400 Zamość, tel. 84/ 639-30-18, 84/638-53-56 </w:t>
      </w:r>
    </w:p>
    <w:p w:rsidR="008159CE" w:rsidRDefault="008159CE" w:rsidP="00956319">
      <w:pPr>
        <w:pStyle w:val="Akapitzlist"/>
        <w:ind w:left="1440"/>
        <w:jc w:val="both"/>
      </w:pPr>
      <w:r>
        <w:t xml:space="preserve">- </w:t>
      </w:r>
      <w:r w:rsidRPr="008159CE">
        <w:rPr>
          <w:b/>
        </w:rPr>
        <w:t>Trasa Podziemna Oficyn Ratusza</w:t>
      </w:r>
      <w:r>
        <w:t>, ul. Rynek Wielki 13, tel. 84 639 22 92</w:t>
      </w:r>
    </w:p>
    <w:p w:rsidR="008159CE" w:rsidRDefault="008159CE" w:rsidP="00956319">
      <w:pPr>
        <w:pStyle w:val="Akapitzlist"/>
        <w:ind w:left="1440"/>
        <w:jc w:val="both"/>
      </w:pPr>
      <w:r>
        <w:t xml:space="preserve">- </w:t>
      </w:r>
      <w:r w:rsidRPr="008159CE">
        <w:rPr>
          <w:b/>
        </w:rPr>
        <w:t>Centrum Synagoga</w:t>
      </w:r>
      <w:r>
        <w:t>, ul. Pereca 14, tel. 84 639 00 54</w:t>
      </w:r>
    </w:p>
    <w:p w:rsidR="008159CE" w:rsidRDefault="008159CE" w:rsidP="00956319">
      <w:pPr>
        <w:pStyle w:val="Akapitzlist"/>
        <w:ind w:left="1440"/>
        <w:jc w:val="both"/>
      </w:pPr>
      <w:r>
        <w:t xml:space="preserve">- </w:t>
      </w:r>
      <w:r w:rsidRPr="008159CE">
        <w:rPr>
          <w:b/>
        </w:rPr>
        <w:t>Kojec w Parku Miejskim</w:t>
      </w:r>
      <w:r>
        <w:t>, tel. 885 451 313</w:t>
      </w:r>
    </w:p>
    <w:p w:rsidR="008159CE" w:rsidRDefault="008159CE" w:rsidP="00956319">
      <w:pPr>
        <w:pStyle w:val="Akapitzlist"/>
        <w:ind w:left="1440"/>
        <w:jc w:val="both"/>
      </w:pPr>
      <w:r>
        <w:t xml:space="preserve">- </w:t>
      </w:r>
      <w:r w:rsidRPr="008159CE">
        <w:rPr>
          <w:b/>
        </w:rPr>
        <w:t>Wystawa „Modny Zamość”</w:t>
      </w:r>
      <w:r>
        <w:t>, Kazamata Wschodnia Bastionu II, tel.</w:t>
      </w:r>
      <w:r w:rsidRPr="008159CE">
        <w:t xml:space="preserve"> </w:t>
      </w:r>
      <w:r>
        <w:t>885 451 313</w:t>
      </w:r>
    </w:p>
    <w:p w:rsidR="008159CE" w:rsidRDefault="008159CE" w:rsidP="00956319">
      <w:pPr>
        <w:pStyle w:val="Akapitzlist"/>
        <w:ind w:left="1440"/>
        <w:jc w:val="both"/>
      </w:pPr>
      <w:r>
        <w:t xml:space="preserve">- </w:t>
      </w:r>
      <w:r w:rsidRPr="008159CE">
        <w:rPr>
          <w:b/>
        </w:rPr>
        <w:t>Obóz Wojskowy „</w:t>
      </w:r>
      <w:proofErr w:type="spellStart"/>
      <w:r w:rsidRPr="008159CE">
        <w:rPr>
          <w:b/>
        </w:rPr>
        <w:t>Zbyrczyk</w:t>
      </w:r>
      <w:proofErr w:type="spellEnd"/>
      <w:r>
        <w:t>”, Nadszaniec – Plateau Bastionu VII, tel. 697 269 166</w:t>
      </w:r>
    </w:p>
    <w:p w:rsidR="008159CE" w:rsidRDefault="008159CE" w:rsidP="00956319">
      <w:pPr>
        <w:pStyle w:val="Akapitzlist"/>
        <w:ind w:left="1440"/>
        <w:jc w:val="both"/>
      </w:pPr>
    </w:p>
    <w:p w:rsidR="00AC42BD" w:rsidRDefault="00790721" w:rsidP="00AC42BD">
      <w:pPr>
        <w:pStyle w:val="Akapitzlist"/>
        <w:numPr>
          <w:ilvl w:val="0"/>
          <w:numId w:val="2"/>
        </w:numPr>
        <w:jc w:val="both"/>
      </w:pPr>
      <w:r>
        <w:t xml:space="preserve">Miejsce sprzedaży </w:t>
      </w:r>
      <w:r w:rsidRPr="00790721">
        <w:t>„Zamojskiej Karty Turysty”</w:t>
      </w:r>
      <w:r>
        <w:t xml:space="preserve"> – Zamojsk</w:t>
      </w:r>
      <w:r w:rsidR="00901284">
        <w:t>ie Centrum Informacji Turystycznej</w:t>
      </w:r>
      <w:r w:rsidR="00614943">
        <w:t xml:space="preserve"> i Historycznej</w:t>
      </w:r>
      <w:r>
        <w:t>, Rynek Wielki 13</w:t>
      </w:r>
      <w:r w:rsidR="0069541C">
        <w:t xml:space="preserve"> i ul. Łukasińskiego 2e</w:t>
      </w:r>
      <w:r>
        <w:t xml:space="preserve">, 22-400 Zamość, tel. 84/693-22-92, </w:t>
      </w:r>
      <w:hyperlink r:id="rId5" w:history="1">
        <w:r w:rsidR="00614943" w:rsidRPr="0002522D">
          <w:rPr>
            <w:rStyle w:val="Hipercze"/>
          </w:rPr>
          <w:t>www.zci.zamosc.pl</w:t>
        </w:r>
      </w:hyperlink>
      <w:r>
        <w:t xml:space="preserve"> </w:t>
      </w:r>
    </w:p>
    <w:p w:rsidR="0019452A" w:rsidRDefault="0019452A" w:rsidP="00AC42BD">
      <w:pPr>
        <w:pStyle w:val="Akapitzlist"/>
        <w:numPr>
          <w:ilvl w:val="0"/>
          <w:numId w:val="2"/>
        </w:numPr>
        <w:jc w:val="both"/>
      </w:pPr>
      <w:r>
        <w:t xml:space="preserve">Zakupiona „Zamojska Karta Turysty” ważna jest przez okres </w:t>
      </w:r>
      <w:r w:rsidR="00E00A2C">
        <w:t>5 /pięciu</w:t>
      </w:r>
      <w:r>
        <w:t xml:space="preserve">/ dni, włączając dzień jej zakupu. </w:t>
      </w:r>
    </w:p>
    <w:p w:rsidR="003D0C8A" w:rsidRDefault="001F6FD4" w:rsidP="003D0C8A">
      <w:pPr>
        <w:pStyle w:val="Akapitzlist"/>
        <w:numPr>
          <w:ilvl w:val="0"/>
          <w:numId w:val="2"/>
        </w:numPr>
        <w:jc w:val="both"/>
      </w:pPr>
      <w:r w:rsidRPr="003D0C8A">
        <w:t xml:space="preserve"> </w:t>
      </w:r>
      <w:r w:rsidR="003D0C8A" w:rsidRPr="003D0C8A">
        <w:t>„Zamojska Karta Turysty”</w:t>
      </w:r>
      <w:r w:rsidR="003D0C8A">
        <w:t xml:space="preserve"> uprawnia do zniżek udzielanych przez Partnerów uczestniczących w programie w czasie obowiązywania karty. </w:t>
      </w:r>
    </w:p>
    <w:p w:rsidR="0019452A" w:rsidRDefault="0019452A" w:rsidP="003D0C8A">
      <w:pPr>
        <w:pStyle w:val="Akapitzlist"/>
        <w:numPr>
          <w:ilvl w:val="0"/>
          <w:numId w:val="2"/>
        </w:numPr>
        <w:jc w:val="both"/>
      </w:pPr>
      <w:r>
        <w:t xml:space="preserve">Informacje o ofertach i rabatach stosowanych przez Partnerów Karty zawarte są               w </w:t>
      </w:r>
      <w:r w:rsidR="00E00A2C">
        <w:t>treści Karty Turysty.</w:t>
      </w:r>
    </w:p>
    <w:p w:rsidR="0019452A" w:rsidRDefault="0019452A" w:rsidP="003D0C8A">
      <w:pPr>
        <w:pStyle w:val="Akapitzlist"/>
        <w:numPr>
          <w:ilvl w:val="0"/>
          <w:numId w:val="2"/>
        </w:numPr>
        <w:jc w:val="both"/>
      </w:pPr>
      <w:r w:rsidRPr="0019452A">
        <w:t>„Zamojska Karta Turysty”</w:t>
      </w:r>
      <w:r>
        <w:t xml:space="preserve"> nie upoważnia do wejścia do poszczególnych obiektów poza kolejnością. </w:t>
      </w:r>
    </w:p>
    <w:p w:rsidR="00D36ABE" w:rsidRDefault="00D36ABE" w:rsidP="003D0C8A">
      <w:pPr>
        <w:pStyle w:val="Akapitzlist"/>
        <w:numPr>
          <w:ilvl w:val="0"/>
          <w:numId w:val="2"/>
        </w:numPr>
        <w:jc w:val="both"/>
      </w:pPr>
      <w:r>
        <w:t>Ulgi wynikające z „Zamojskiej Karty Turysty” nie sumują się.</w:t>
      </w:r>
    </w:p>
    <w:p w:rsidR="0019452A" w:rsidRDefault="0019452A" w:rsidP="0019452A">
      <w:pPr>
        <w:pStyle w:val="Akapitzlist"/>
        <w:numPr>
          <w:ilvl w:val="0"/>
          <w:numId w:val="2"/>
        </w:numPr>
        <w:jc w:val="both"/>
      </w:pPr>
      <w:r>
        <w:t>„Zamojska Karta Turysty” nie jest kartą płatniczą.</w:t>
      </w:r>
    </w:p>
    <w:p w:rsidR="0019452A" w:rsidRDefault="00E00A2C" w:rsidP="0019452A">
      <w:pPr>
        <w:pStyle w:val="Akapitzlist"/>
        <w:numPr>
          <w:ilvl w:val="0"/>
          <w:numId w:val="2"/>
        </w:numPr>
        <w:jc w:val="both"/>
      </w:pPr>
      <w:r>
        <w:t xml:space="preserve">Regulamin ZKT </w:t>
      </w:r>
      <w:r w:rsidR="001F6FD4">
        <w:t xml:space="preserve">dostępny jest </w:t>
      </w:r>
      <w:r w:rsidR="00B65FEB">
        <w:t xml:space="preserve">na stronie </w:t>
      </w:r>
      <w:hyperlink r:id="rId6" w:history="1">
        <w:r w:rsidRPr="00252DE5">
          <w:rPr>
            <w:rStyle w:val="Hipercze"/>
          </w:rPr>
          <w:t>www.zci.zamosc.pl</w:t>
        </w:r>
      </w:hyperlink>
      <w:r w:rsidR="00901284">
        <w:rPr>
          <w:rStyle w:val="Hipercze"/>
        </w:rPr>
        <w:t xml:space="preserve">        </w:t>
      </w:r>
      <w:r w:rsidR="007C3021">
        <w:rPr>
          <w:rStyle w:val="Hipercze"/>
        </w:rPr>
        <w:br/>
      </w:r>
      <w:bookmarkStart w:id="0" w:name="_GoBack"/>
      <w:bookmarkEnd w:id="0"/>
    </w:p>
    <w:p w:rsidR="0019452A" w:rsidRDefault="009F7554" w:rsidP="0019452A">
      <w:pPr>
        <w:pStyle w:val="Akapitzlist"/>
        <w:numPr>
          <w:ilvl w:val="0"/>
          <w:numId w:val="1"/>
        </w:numPr>
        <w:jc w:val="both"/>
      </w:pPr>
      <w:r>
        <w:lastRenderedPageBreak/>
        <w:t>UPRAWNIENIA DO ULG</w:t>
      </w:r>
    </w:p>
    <w:p w:rsidR="00AA48B2" w:rsidRDefault="00AA48B2" w:rsidP="00AA48B2">
      <w:pPr>
        <w:pStyle w:val="Akapitzlist"/>
        <w:ind w:left="1080"/>
        <w:jc w:val="both"/>
      </w:pPr>
    </w:p>
    <w:p w:rsidR="007D1654" w:rsidRDefault="009B0F64" w:rsidP="00AA48B2">
      <w:pPr>
        <w:pStyle w:val="Akapitzlist"/>
        <w:ind w:left="1440"/>
        <w:jc w:val="both"/>
      </w:pPr>
      <w:r>
        <w:t>Karta ulgowa</w:t>
      </w:r>
      <w:r w:rsidR="005052F6">
        <w:t xml:space="preserve"> przysługuje:</w:t>
      </w:r>
    </w:p>
    <w:p w:rsidR="005052F6" w:rsidRDefault="005052F6" w:rsidP="005052F6">
      <w:pPr>
        <w:pStyle w:val="Akapitzlist"/>
        <w:numPr>
          <w:ilvl w:val="0"/>
          <w:numId w:val="7"/>
        </w:numPr>
        <w:jc w:val="both"/>
      </w:pPr>
      <w:r>
        <w:t xml:space="preserve">dzieciom </w:t>
      </w:r>
      <w:r w:rsidR="00806019">
        <w:t xml:space="preserve">w  wieku </w:t>
      </w:r>
      <w:r w:rsidR="00956319">
        <w:t>3-6 lat</w:t>
      </w:r>
      <w:r w:rsidR="00AA48B2">
        <w:t>;</w:t>
      </w:r>
    </w:p>
    <w:p w:rsidR="005052F6" w:rsidRDefault="00AD5D9A" w:rsidP="005052F6">
      <w:pPr>
        <w:pStyle w:val="Akapitzlist"/>
        <w:numPr>
          <w:ilvl w:val="0"/>
          <w:numId w:val="7"/>
        </w:numPr>
        <w:jc w:val="both"/>
      </w:pPr>
      <w:r>
        <w:t>u</w:t>
      </w:r>
      <w:r w:rsidR="005052F6">
        <w:t>czniom i studentom do lat 26, na podstawie okazanej legitymacji</w:t>
      </w:r>
      <w:r w:rsidR="00AA48B2">
        <w:t>;</w:t>
      </w:r>
    </w:p>
    <w:p w:rsidR="005052F6" w:rsidRDefault="00806019" w:rsidP="005052F6">
      <w:pPr>
        <w:pStyle w:val="Akapitzlist"/>
        <w:numPr>
          <w:ilvl w:val="0"/>
          <w:numId w:val="7"/>
        </w:numPr>
        <w:jc w:val="both"/>
      </w:pPr>
      <w:r>
        <w:t>osobom w wieku powyżej 65 lat.</w:t>
      </w:r>
    </w:p>
    <w:p w:rsidR="00E00A2C" w:rsidRDefault="00E00A2C" w:rsidP="005052F6">
      <w:pPr>
        <w:pStyle w:val="Akapitzlist"/>
        <w:numPr>
          <w:ilvl w:val="0"/>
          <w:numId w:val="7"/>
        </w:numPr>
        <w:jc w:val="both"/>
      </w:pPr>
      <w:r>
        <w:t>osobom niepełnosprawnym wraz z opiekunem</w:t>
      </w:r>
    </w:p>
    <w:p w:rsidR="00E00A2C" w:rsidRDefault="00E00A2C" w:rsidP="005052F6">
      <w:pPr>
        <w:pStyle w:val="Akapitzlist"/>
        <w:numPr>
          <w:ilvl w:val="0"/>
          <w:numId w:val="7"/>
        </w:numPr>
        <w:jc w:val="both"/>
      </w:pPr>
      <w:r>
        <w:t>grupom zorganizowanym (min. 8 osób)</w:t>
      </w:r>
    </w:p>
    <w:p w:rsidR="00AD5D9A" w:rsidRDefault="00AD5D9A" w:rsidP="00AA48B2">
      <w:pPr>
        <w:ind w:left="1440"/>
        <w:jc w:val="both"/>
      </w:pPr>
    </w:p>
    <w:p w:rsidR="00214E2D" w:rsidRDefault="009F7554" w:rsidP="0019452A">
      <w:pPr>
        <w:pStyle w:val="Akapitzlist"/>
        <w:numPr>
          <w:ilvl w:val="0"/>
          <w:numId w:val="1"/>
        </w:numPr>
        <w:jc w:val="both"/>
      </w:pPr>
      <w:r>
        <w:t>REKLAMACJE</w:t>
      </w:r>
    </w:p>
    <w:p w:rsidR="0069541C" w:rsidRDefault="0069541C" w:rsidP="00214E2D">
      <w:pPr>
        <w:pStyle w:val="Akapitzlist"/>
        <w:numPr>
          <w:ilvl w:val="0"/>
          <w:numId w:val="3"/>
        </w:numPr>
        <w:jc w:val="both"/>
      </w:pPr>
      <w:r>
        <w:t>Reklamacje dotyczące „Zamojskiej Karty Turysty” można składać w Zamojskim Centrum Informacji Turystycznej i Historycznej w Zamościu, tel. 84/639-22-92</w:t>
      </w:r>
    </w:p>
    <w:p w:rsidR="00214E2D" w:rsidRDefault="00214E2D" w:rsidP="00214E2D">
      <w:pPr>
        <w:pStyle w:val="Akapitzlist"/>
        <w:numPr>
          <w:ilvl w:val="0"/>
          <w:numId w:val="3"/>
        </w:numPr>
        <w:jc w:val="both"/>
      </w:pPr>
      <w:r>
        <w:t>W przypadku utraty „Zamojskiej Karty Turysty” nie będzie możliwe przeprowadzenie procedur reklamacyjnych.</w:t>
      </w:r>
    </w:p>
    <w:p w:rsidR="00214E2D" w:rsidRDefault="00214E2D" w:rsidP="00214E2D">
      <w:pPr>
        <w:pStyle w:val="Akapitzlist"/>
        <w:numPr>
          <w:ilvl w:val="0"/>
          <w:numId w:val="3"/>
        </w:numPr>
        <w:jc w:val="both"/>
      </w:pPr>
      <w:r>
        <w:t>Przy zgłaszaniu reklamacji użytkownik Karty zobowiązany jest do:</w:t>
      </w:r>
    </w:p>
    <w:p w:rsidR="00214E2D" w:rsidRDefault="00214E2D" w:rsidP="00214E2D">
      <w:pPr>
        <w:pStyle w:val="Akapitzlist"/>
        <w:numPr>
          <w:ilvl w:val="0"/>
          <w:numId w:val="4"/>
        </w:numPr>
        <w:jc w:val="both"/>
      </w:pPr>
      <w:r>
        <w:t>Złożenia reklamacji w formie pisemnej (na dostępnym w punkcie sprzedaży formularzu reklamacyjnym);</w:t>
      </w:r>
    </w:p>
    <w:p w:rsidR="00214E2D" w:rsidRDefault="00214E2D" w:rsidP="00214E2D">
      <w:pPr>
        <w:pStyle w:val="Akapitzlist"/>
        <w:numPr>
          <w:ilvl w:val="0"/>
          <w:numId w:val="4"/>
        </w:numPr>
        <w:jc w:val="both"/>
      </w:pPr>
      <w:r>
        <w:t>Podanie niezbędnych danych:</w:t>
      </w:r>
      <w:r w:rsidR="00E00A2C">
        <w:t xml:space="preserve"> </w:t>
      </w:r>
      <w:r>
        <w:t>daty ważności Karty oraz swoich danych umożliwiających kontakt z Użytkownikiem Karty;</w:t>
      </w:r>
    </w:p>
    <w:p w:rsidR="00214E2D" w:rsidRDefault="00674D11" w:rsidP="00214E2D">
      <w:pPr>
        <w:pStyle w:val="Akapitzlist"/>
        <w:numPr>
          <w:ilvl w:val="0"/>
          <w:numId w:val="4"/>
        </w:numPr>
        <w:jc w:val="both"/>
      </w:pPr>
      <w:r>
        <w:t>Dokładnego opisu zdarzenia, którego dotyczy reklamacja;</w:t>
      </w:r>
    </w:p>
    <w:p w:rsidR="00674D11" w:rsidRDefault="00674D11" w:rsidP="00214E2D">
      <w:pPr>
        <w:pStyle w:val="Akapitzlist"/>
        <w:numPr>
          <w:ilvl w:val="0"/>
          <w:numId w:val="4"/>
        </w:numPr>
        <w:jc w:val="both"/>
      </w:pPr>
      <w:r>
        <w:t>Okazania „Zamojskiej Karty Turysty”</w:t>
      </w:r>
    </w:p>
    <w:p w:rsidR="00674D11" w:rsidRDefault="00674D11" w:rsidP="00214E2D">
      <w:pPr>
        <w:pStyle w:val="Akapitzlist"/>
        <w:numPr>
          <w:ilvl w:val="0"/>
          <w:numId w:val="4"/>
        </w:numPr>
        <w:jc w:val="both"/>
      </w:pPr>
      <w:r>
        <w:t>Okazania dokumentu zakupu Karty.</w:t>
      </w:r>
    </w:p>
    <w:p w:rsidR="00674D11" w:rsidRDefault="00674D11" w:rsidP="00674D11">
      <w:pPr>
        <w:pStyle w:val="Akapitzlist"/>
        <w:numPr>
          <w:ilvl w:val="0"/>
          <w:numId w:val="3"/>
        </w:numPr>
        <w:jc w:val="both"/>
      </w:pPr>
      <w:r>
        <w:t>Reklamacja może zostać złożona w języku polskim i angielskim.</w:t>
      </w:r>
    </w:p>
    <w:p w:rsidR="00514A1E" w:rsidRDefault="00514A1E" w:rsidP="00674D11">
      <w:pPr>
        <w:pStyle w:val="Akapitzlist"/>
        <w:numPr>
          <w:ilvl w:val="0"/>
          <w:numId w:val="3"/>
        </w:numPr>
        <w:jc w:val="both"/>
      </w:pPr>
      <w:r>
        <w:t>W przypadku zagubienia</w:t>
      </w:r>
      <w:r w:rsidR="00D36ABE">
        <w:t xml:space="preserve"> „Zamojskiej Karty Turysty” nie wydaje się duplikatu Karty.</w:t>
      </w:r>
    </w:p>
    <w:p w:rsidR="00674D11" w:rsidRDefault="00674D11" w:rsidP="00674D11">
      <w:pPr>
        <w:pStyle w:val="Akapitzlist"/>
        <w:numPr>
          <w:ilvl w:val="0"/>
          <w:numId w:val="3"/>
        </w:numPr>
        <w:jc w:val="both"/>
      </w:pPr>
      <w:r>
        <w:t xml:space="preserve">Rozpatrzenie reklamacji nastąpi niezwłocznie, chyba że z uwagi na szczególne okoliczności okaże się to niemożliwe. W takim przypadku termin rozpatrzenia reklamacji wyniesie do 7 dni roboczych. O sposobie załatwienia reklamacji Użytkownik Karty zostanie powiadomiony w jednej z form (wg wyboru reklamującego) – pisemnej przekazanej listem poleconym lub za pośrednictwem poczty elektronicznej. </w:t>
      </w:r>
    </w:p>
    <w:p w:rsidR="00674D11" w:rsidRDefault="00674D11" w:rsidP="00674D11">
      <w:pPr>
        <w:jc w:val="both"/>
      </w:pPr>
    </w:p>
    <w:p w:rsidR="00674D11" w:rsidRDefault="009F7554" w:rsidP="00674D11">
      <w:pPr>
        <w:pStyle w:val="Akapitzlist"/>
        <w:numPr>
          <w:ilvl w:val="0"/>
          <w:numId w:val="1"/>
        </w:numPr>
        <w:jc w:val="both"/>
      </w:pPr>
      <w:r>
        <w:t>WEJŚCIE W ŻYCIE REGULAMINU</w:t>
      </w:r>
    </w:p>
    <w:p w:rsidR="00674D11" w:rsidRDefault="00674D11" w:rsidP="00674D11">
      <w:pPr>
        <w:pStyle w:val="Akapitzlist"/>
        <w:ind w:left="1080"/>
        <w:jc w:val="both"/>
      </w:pPr>
    </w:p>
    <w:p w:rsidR="00257F02" w:rsidRDefault="00674D11" w:rsidP="009F7554">
      <w:pPr>
        <w:pStyle w:val="Akapitzlist"/>
        <w:numPr>
          <w:ilvl w:val="0"/>
          <w:numId w:val="5"/>
        </w:numPr>
        <w:jc w:val="both"/>
      </w:pPr>
      <w:r>
        <w:t xml:space="preserve">Regulamin obowiązuje w czasie edycji Karty, tj. </w:t>
      </w:r>
      <w:r w:rsidR="00257F02" w:rsidRPr="00806019">
        <w:t>2</w:t>
      </w:r>
      <w:r w:rsidR="00257F02">
        <w:t>9.04 -30.10.2022</w:t>
      </w:r>
    </w:p>
    <w:p w:rsidR="009F7554" w:rsidRDefault="00257F02" w:rsidP="009F7554">
      <w:pPr>
        <w:pStyle w:val="Akapitzlist"/>
        <w:numPr>
          <w:ilvl w:val="0"/>
          <w:numId w:val="5"/>
        </w:numPr>
        <w:jc w:val="both"/>
      </w:pPr>
      <w:r>
        <w:t>Z dniem 30.10.2022</w:t>
      </w:r>
      <w:r w:rsidR="009F7554">
        <w:t xml:space="preserve"> Regulamin „Zamojskiej karty Turysty” traci ważność.</w:t>
      </w:r>
    </w:p>
    <w:p w:rsidR="009F7554" w:rsidRDefault="009F7554" w:rsidP="009F7554">
      <w:pPr>
        <w:pStyle w:val="Akapitzlist"/>
        <w:ind w:left="1440"/>
        <w:jc w:val="both"/>
      </w:pPr>
    </w:p>
    <w:sectPr w:rsidR="009F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088"/>
    <w:multiLevelType w:val="hybridMultilevel"/>
    <w:tmpl w:val="78DE81B2"/>
    <w:lvl w:ilvl="0" w:tplc="FC46AF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8A3306"/>
    <w:multiLevelType w:val="hybridMultilevel"/>
    <w:tmpl w:val="283CE8A4"/>
    <w:lvl w:ilvl="0" w:tplc="93F6E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6127E"/>
    <w:multiLevelType w:val="multilevel"/>
    <w:tmpl w:val="48F2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32EC1"/>
    <w:multiLevelType w:val="hybridMultilevel"/>
    <w:tmpl w:val="94A889CC"/>
    <w:lvl w:ilvl="0" w:tplc="D0B40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7C6E5E"/>
    <w:multiLevelType w:val="hybridMultilevel"/>
    <w:tmpl w:val="CCDE125C"/>
    <w:lvl w:ilvl="0" w:tplc="5476C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3E6359"/>
    <w:multiLevelType w:val="hybridMultilevel"/>
    <w:tmpl w:val="8108AFD6"/>
    <w:lvl w:ilvl="0" w:tplc="1F5EB6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0D0152"/>
    <w:multiLevelType w:val="hybridMultilevel"/>
    <w:tmpl w:val="110A061E"/>
    <w:lvl w:ilvl="0" w:tplc="93F6E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D14A2B"/>
    <w:multiLevelType w:val="hybridMultilevel"/>
    <w:tmpl w:val="CBEE17E0"/>
    <w:lvl w:ilvl="0" w:tplc="23CCA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9"/>
    <w:rsid w:val="00161232"/>
    <w:rsid w:val="0019452A"/>
    <w:rsid w:val="001F6FD4"/>
    <w:rsid w:val="00214E2D"/>
    <w:rsid w:val="00257F02"/>
    <w:rsid w:val="003D0C8A"/>
    <w:rsid w:val="00476CDB"/>
    <w:rsid w:val="005052F6"/>
    <w:rsid w:val="00514A1E"/>
    <w:rsid w:val="00614943"/>
    <w:rsid w:val="00674D11"/>
    <w:rsid w:val="0069541C"/>
    <w:rsid w:val="00790721"/>
    <w:rsid w:val="007C3021"/>
    <w:rsid w:val="007D1654"/>
    <w:rsid w:val="00806019"/>
    <w:rsid w:val="008159CE"/>
    <w:rsid w:val="00822AF8"/>
    <w:rsid w:val="00901284"/>
    <w:rsid w:val="00956319"/>
    <w:rsid w:val="009B0F64"/>
    <w:rsid w:val="009F7554"/>
    <w:rsid w:val="00A9606E"/>
    <w:rsid w:val="00AA48B2"/>
    <w:rsid w:val="00AC42BD"/>
    <w:rsid w:val="00AC5F75"/>
    <w:rsid w:val="00AD5D9A"/>
    <w:rsid w:val="00B65FEB"/>
    <w:rsid w:val="00BD34AC"/>
    <w:rsid w:val="00BE3B9D"/>
    <w:rsid w:val="00CE58F2"/>
    <w:rsid w:val="00D36ABE"/>
    <w:rsid w:val="00E00A2C"/>
    <w:rsid w:val="00F2491A"/>
    <w:rsid w:val="00F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9FBF-A543-478F-AAAE-95E5562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ci.zamosc.pl" TargetMode="External"/><Relationship Id="rId5" Type="http://schemas.openxmlformats.org/officeDocument/2006/relationships/hyperlink" Target="http://www.zci.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Grabska</dc:creator>
  <cp:lastModifiedBy>luneta</cp:lastModifiedBy>
  <cp:revision>4</cp:revision>
  <cp:lastPrinted>2014-04-02T10:22:00Z</cp:lastPrinted>
  <dcterms:created xsi:type="dcterms:W3CDTF">2022-04-29T11:09:00Z</dcterms:created>
  <dcterms:modified xsi:type="dcterms:W3CDTF">2022-04-29T11:09:00Z</dcterms:modified>
</cp:coreProperties>
</file>